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8234" w14:textId="057D9CAE" w:rsidR="003E6064" w:rsidRPr="00EA5A3C" w:rsidRDefault="003E6064" w:rsidP="00B7657C">
      <w:pPr>
        <w:jc w:val="center"/>
        <w:rPr>
          <w:b/>
          <w:bCs/>
          <w:sz w:val="28"/>
          <w:szCs w:val="32"/>
        </w:rPr>
      </w:pPr>
      <w:r w:rsidRPr="00EA5A3C">
        <w:rPr>
          <w:rFonts w:hint="eastAsia"/>
          <w:b/>
          <w:bCs/>
          <w:sz w:val="28"/>
          <w:szCs w:val="32"/>
        </w:rPr>
        <w:t>第1回　石田コーポレーション</w:t>
      </w:r>
      <w:r w:rsidR="00EA5A3C">
        <w:rPr>
          <w:rFonts w:hint="eastAsia"/>
          <w:b/>
          <w:bCs/>
          <w:sz w:val="28"/>
          <w:szCs w:val="32"/>
        </w:rPr>
        <w:t>杯</w:t>
      </w:r>
      <w:r w:rsidRPr="00EA5A3C">
        <w:rPr>
          <w:rFonts w:hint="eastAsia"/>
          <w:b/>
          <w:bCs/>
          <w:sz w:val="28"/>
          <w:szCs w:val="32"/>
        </w:rPr>
        <w:t xml:space="preserve">　バドミントン大会</w:t>
      </w:r>
      <w:r w:rsidR="00F36916">
        <w:rPr>
          <w:rFonts w:hint="eastAsia"/>
          <w:b/>
          <w:bCs/>
          <w:sz w:val="28"/>
          <w:szCs w:val="32"/>
        </w:rPr>
        <w:t>要項</w:t>
      </w:r>
    </w:p>
    <w:p w14:paraId="2767CA31" w14:textId="77777777" w:rsidR="003E6064" w:rsidRDefault="003E6064" w:rsidP="003E6064"/>
    <w:p w14:paraId="6CB5DB95" w14:textId="07A9A9AA" w:rsidR="003E6064" w:rsidRDefault="003E6064" w:rsidP="003E6064">
      <w:r>
        <w:t>1 主催</w:t>
      </w:r>
      <w:r>
        <w:rPr>
          <w:rFonts w:hint="eastAsia"/>
        </w:rPr>
        <w:t>・主管　株式会社石田コーポレーション</w:t>
      </w:r>
      <w:r>
        <w:t xml:space="preserve"> </w:t>
      </w:r>
    </w:p>
    <w:p w14:paraId="33081D4B" w14:textId="65FA43E3" w:rsidR="003E6064" w:rsidRDefault="003E6064" w:rsidP="003E6064">
      <w:r>
        <w:rPr>
          <w:rFonts w:hint="eastAsia"/>
        </w:rPr>
        <w:t>2</w:t>
      </w:r>
      <w:r>
        <w:t xml:space="preserve"> 期 </w:t>
      </w:r>
      <w:r w:rsidR="00EA5A3C">
        <w:rPr>
          <w:rFonts w:hint="eastAsia"/>
        </w:rPr>
        <w:t xml:space="preserve">　　 </w:t>
      </w:r>
      <w:r>
        <w:t>日  令和7年</w:t>
      </w:r>
      <w:r>
        <w:rPr>
          <w:rFonts w:hint="eastAsia"/>
        </w:rPr>
        <w:t>12</w:t>
      </w:r>
      <w:r>
        <w:t>月2</w:t>
      </w:r>
      <w:r>
        <w:rPr>
          <w:rFonts w:hint="eastAsia"/>
        </w:rPr>
        <w:t>8</w:t>
      </w:r>
      <w:r>
        <w:t>日（日）午前9時</w:t>
      </w:r>
      <w:r>
        <w:rPr>
          <w:rFonts w:hint="eastAsia"/>
        </w:rPr>
        <w:t>15分</w:t>
      </w:r>
      <w:r>
        <w:t xml:space="preserve">開会式 午前9時30分競技開始 </w:t>
      </w:r>
    </w:p>
    <w:p w14:paraId="595884BC" w14:textId="68FBC53E" w:rsidR="003E6064" w:rsidRDefault="003E6064" w:rsidP="003E6064">
      <w:r>
        <w:t>4 会</w:t>
      </w:r>
      <w:r w:rsidR="00EA5A3C">
        <w:rPr>
          <w:rFonts w:hint="eastAsia"/>
        </w:rPr>
        <w:t xml:space="preserve">　　 </w:t>
      </w:r>
      <w:r>
        <w:t xml:space="preserve"> 場  </w:t>
      </w:r>
      <w:r>
        <w:rPr>
          <w:rFonts w:hint="eastAsia"/>
        </w:rPr>
        <w:t>境港市民体育館</w:t>
      </w:r>
      <w:r>
        <w:t xml:space="preserve"> </w:t>
      </w:r>
      <w:r w:rsidRPr="003E6064">
        <w:rPr>
          <w:rFonts w:hint="eastAsia"/>
        </w:rPr>
        <w:t>〒</w:t>
      </w:r>
      <w:r w:rsidRPr="003E6064">
        <w:t>684-0041鳥取県境港市中野町1900 ·</w:t>
      </w:r>
    </w:p>
    <w:p w14:paraId="6484C8F9" w14:textId="5C54707A" w:rsidR="003E6064" w:rsidRDefault="003E6064" w:rsidP="003E6064">
      <w:r>
        <w:t xml:space="preserve">5 </w:t>
      </w:r>
      <w:r>
        <w:rPr>
          <w:rFonts w:hint="eastAsia"/>
        </w:rPr>
        <w:t>種別・種目　男女別個人戦ダブルス</w:t>
      </w:r>
      <w:r>
        <w:t xml:space="preserve"> </w:t>
      </w:r>
    </w:p>
    <w:p w14:paraId="073FECDD" w14:textId="64B92535" w:rsidR="00EA5A3C" w:rsidRDefault="003E6064" w:rsidP="003E6064">
      <w:r>
        <w:t>6 競技</w:t>
      </w:r>
      <w:r w:rsidR="00EA5A3C">
        <w:rPr>
          <w:rFonts w:hint="eastAsia"/>
        </w:rPr>
        <w:t xml:space="preserve"> </w:t>
      </w:r>
      <w:r>
        <w:t xml:space="preserve">規則 </w:t>
      </w:r>
      <w:r w:rsidR="00EA5A3C">
        <w:rPr>
          <w:rFonts w:hint="eastAsia"/>
        </w:rPr>
        <w:t xml:space="preserve"> </w:t>
      </w:r>
      <w:r>
        <w:t xml:space="preserve"> 令和7年度(公財)日本バドミントン協会競技規則、同大会運営規程及び同公認審判員規</w:t>
      </w:r>
    </w:p>
    <w:p w14:paraId="551EEC85" w14:textId="578793DA" w:rsidR="003E6064" w:rsidRDefault="003E6064" w:rsidP="00EA5A3C">
      <w:pPr>
        <w:ind w:firstLineChars="700" w:firstLine="1470"/>
      </w:pPr>
      <w:r>
        <w:t xml:space="preserve">程による。 </w:t>
      </w:r>
    </w:p>
    <w:p w14:paraId="1E649205" w14:textId="1F9A0A1E" w:rsidR="003E6064" w:rsidRDefault="003E6064" w:rsidP="003E6064">
      <w:r>
        <w:t>7 競技</w:t>
      </w:r>
      <w:r w:rsidR="00EA5A3C">
        <w:rPr>
          <w:rFonts w:hint="eastAsia"/>
        </w:rPr>
        <w:t xml:space="preserve"> </w:t>
      </w:r>
      <w:r>
        <w:t xml:space="preserve">方法 </w:t>
      </w:r>
      <w:r w:rsidR="00EA5A3C">
        <w:rPr>
          <w:rFonts w:hint="eastAsia"/>
        </w:rPr>
        <w:t xml:space="preserve"> </w:t>
      </w:r>
      <w:r>
        <w:t xml:space="preserve"> </w:t>
      </w:r>
      <w:r>
        <w:rPr>
          <w:rFonts w:hint="eastAsia"/>
        </w:rPr>
        <w:t>レベル別での</w:t>
      </w:r>
      <w:r>
        <w:t>リーグ戦</w:t>
      </w:r>
      <w:r w:rsidR="00194C63">
        <w:rPr>
          <w:rFonts w:hint="eastAsia"/>
        </w:rPr>
        <w:t>（参加人数によっては、リーグ</w:t>
      </w:r>
      <w:r>
        <w:t>トーナメント戦</w:t>
      </w:r>
      <w:r w:rsidR="00194C63">
        <w:rPr>
          <w:rFonts w:hint="eastAsia"/>
        </w:rPr>
        <w:t>とする）</w:t>
      </w:r>
    </w:p>
    <w:p w14:paraId="13428C48" w14:textId="77777777" w:rsidR="003E6064" w:rsidRDefault="003E6064" w:rsidP="003E6064">
      <w:r>
        <w:t xml:space="preserve">8 使用用器具  (1) (公財)日本バドミントン協会検定・審査合格用器具を使用する。 </w:t>
      </w:r>
    </w:p>
    <w:p w14:paraId="06865203" w14:textId="77777777" w:rsidR="00EA5A3C" w:rsidRDefault="003E6064" w:rsidP="00EA5A3C">
      <w:pPr>
        <w:ind w:firstLineChars="700" w:firstLine="1470"/>
      </w:pPr>
      <w:r>
        <w:t>(2) 大会使用球は、令和7年度(公財)日本バドミントン協会検定合格水鳥球</w:t>
      </w:r>
      <w:r w:rsidR="00194C63">
        <w:rPr>
          <w:rFonts w:hint="eastAsia"/>
        </w:rPr>
        <w:t>とし、参加選</w:t>
      </w:r>
    </w:p>
    <w:p w14:paraId="04CBEEB2" w14:textId="3D0511BD" w:rsidR="003E6064" w:rsidRDefault="00194C63" w:rsidP="00EA5A3C">
      <w:pPr>
        <w:ind w:firstLineChars="900" w:firstLine="1890"/>
      </w:pPr>
      <w:r>
        <w:rPr>
          <w:rFonts w:hint="eastAsia"/>
        </w:rPr>
        <w:t>手は、試合の都度持ち寄りとする。</w:t>
      </w:r>
      <w:r w:rsidR="003E6064">
        <w:t xml:space="preserve"> </w:t>
      </w:r>
    </w:p>
    <w:p w14:paraId="1A97A3AB" w14:textId="640143FC" w:rsidR="003E6064" w:rsidRDefault="003E6064" w:rsidP="003E6064">
      <w:r>
        <w:t>9 参加</w:t>
      </w:r>
      <w:r w:rsidR="00EA5A3C">
        <w:rPr>
          <w:rFonts w:hint="eastAsia"/>
        </w:rPr>
        <w:t xml:space="preserve"> </w:t>
      </w:r>
      <w:r>
        <w:t xml:space="preserve">資格 </w:t>
      </w:r>
      <w:r w:rsidR="00EA5A3C">
        <w:rPr>
          <w:rFonts w:hint="eastAsia"/>
        </w:rPr>
        <w:t xml:space="preserve"> </w:t>
      </w:r>
      <w:r>
        <w:t xml:space="preserve"> </w:t>
      </w:r>
      <w:r w:rsidR="00194C63">
        <w:rPr>
          <w:rFonts w:hint="eastAsia"/>
        </w:rPr>
        <w:t>高校生、高専生、大学生、社会人であること。（学生優先とする）</w:t>
      </w:r>
    </w:p>
    <w:p w14:paraId="1C3F8989" w14:textId="64A3BBDF" w:rsidR="003E6064" w:rsidRDefault="003E6064" w:rsidP="003E6064">
      <w:r>
        <w:t>10 組</w:t>
      </w:r>
      <w:r w:rsidR="00EA5A3C">
        <w:rPr>
          <w:rFonts w:hint="eastAsia"/>
        </w:rPr>
        <w:t xml:space="preserve"> </w:t>
      </w:r>
      <w:r>
        <w:t>合</w:t>
      </w:r>
      <w:r w:rsidR="00EA5A3C">
        <w:rPr>
          <w:rFonts w:hint="eastAsia"/>
        </w:rPr>
        <w:t xml:space="preserve"> </w:t>
      </w:r>
      <w:r>
        <w:t>せ</w:t>
      </w:r>
      <w:r w:rsidR="00EA5A3C">
        <w:rPr>
          <w:rFonts w:hint="eastAsia"/>
        </w:rPr>
        <w:t xml:space="preserve"> </w:t>
      </w:r>
      <w:r>
        <w:t xml:space="preserve">  </w:t>
      </w:r>
      <w:r w:rsidR="00194C63">
        <w:rPr>
          <w:rFonts w:hint="eastAsia"/>
        </w:rPr>
        <w:t>自己申告でのレベルを加味し、主催者が行う。</w:t>
      </w:r>
      <w:r>
        <w:t xml:space="preserve"> </w:t>
      </w:r>
    </w:p>
    <w:p w14:paraId="2B922702" w14:textId="786B3EDD" w:rsidR="00194C63" w:rsidRDefault="003E6064" w:rsidP="003E6064">
      <w:r>
        <w:t>11 参 加 料</w:t>
      </w:r>
      <w:r w:rsidR="00EA5A3C">
        <w:rPr>
          <w:rFonts w:hint="eastAsia"/>
        </w:rPr>
        <w:t xml:space="preserve"> </w:t>
      </w:r>
      <w:r>
        <w:t xml:space="preserve">  </w:t>
      </w:r>
      <w:r w:rsidR="00194C63">
        <w:rPr>
          <w:rFonts w:hint="eastAsia"/>
        </w:rPr>
        <w:t>学生：</w:t>
      </w:r>
      <w:r>
        <w:t>１組 2,</w:t>
      </w:r>
      <w:r w:rsidR="00194C63">
        <w:rPr>
          <w:rFonts w:hint="eastAsia"/>
        </w:rPr>
        <w:t>0</w:t>
      </w:r>
      <w:r>
        <w:t xml:space="preserve">00円 </w:t>
      </w:r>
    </w:p>
    <w:p w14:paraId="4C8C15C0" w14:textId="455790DB" w:rsidR="003E6064" w:rsidRDefault="00194C63" w:rsidP="003E6064">
      <w:r>
        <w:rPr>
          <w:rFonts w:hint="eastAsia"/>
        </w:rPr>
        <w:t xml:space="preserve">　　　　　　</w:t>
      </w:r>
      <w:r w:rsidR="00EA5A3C">
        <w:rPr>
          <w:rFonts w:hint="eastAsia"/>
        </w:rPr>
        <w:t xml:space="preserve"> </w:t>
      </w:r>
      <w:r>
        <w:rPr>
          <w:rFonts w:hint="eastAsia"/>
        </w:rPr>
        <w:t xml:space="preserve"> 社会人：1組3,000円</w:t>
      </w:r>
      <w:r w:rsidR="003E6064">
        <w:t xml:space="preserve"> </w:t>
      </w:r>
    </w:p>
    <w:p w14:paraId="352B3D71" w14:textId="4A4A7C89" w:rsidR="003E6064" w:rsidRDefault="003E6064" w:rsidP="003E6064">
      <w:r>
        <w:t xml:space="preserve">12 </w:t>
      </w:r>
      <w:r w:rsidR="00194C63">
        <w:rPr>
          <w:rFonts w:hint="eastAsia"/>
        </w:rPr>
        <w:t>申込締切日</w:t>
      </w:r>
      <w:r w:rsidR="00EA5A3C">
        <w:rPr>
          <w:rFonts w:hint="eastAsia"/>
        </w:rPr>
        <w:t xml:space="preserve"> </w:t>
      </w:r>
      <w:r w:rsidR="00194C63">
        <w:rPr>
          <w:rFonts w:hint="eastAsia"/>
        </w:rPr>
        <w:t>令和7年11月28月（金）17時必着。</w:t>
      </w:r>
    </w:p>
    <w:p w14:paraId="0F955F07" w14:textId="026D04F7" w:rsidR="003E6064" w:rsidRDefault="003E6064" w:rsidP="003E6064">
      <w:r>
        <w:t>13 申込</w:t>
      </w:r>
      <w:r w:rsidR="00EA5A3C">
        <w:rPr>
          <w:rFonts w:hint="eastAsia"/>
        </w:rPr>
        <w:t xml:space="preserve"> </w:t>
      </w:r>
      <w:r>
        <w:t xml:space="preserve">方法  </w:t>
      </w:r>
      <w:r w:rsidR="00194C63">
        <w:rPr>
          <w:rFonts w:hint="eastAsia"/>
        </w:rPr>
        <w:t>別紙申込書を郵送</w:t>
      </w:r>
      <w:r w:rsidR="00B7657C">
        <w:rPr>
          <w:rFonts w:hint="eastAsia"/>
        </w:rPr>
        <w:t>、</w:t>
      </w:r>
      <w:r w:rsidR="00194C63">
        <w:rPr>
          <w:rFonts w:hint="eastAsia"/>
        </w:rPr>
        <w:t>メール</w:t>
      </w:r>
      <w:r w:rsidR="00B7657C">
        <w:rPr>
          <w:rFonts w:hint="eastAsia"/>
        </w:rPr>
        <w:t>又はFAX</w:t>
      </w:r>
      <w:r w:rsidR="00194C63">
        <w:rPr>
          <w:rFonts w:hint="eastAsia"/>
        </w:rPr>
        <w:t>にて申込。</w:t>
      </w:r>
      <w:r>
        <w:t xml:space="preserve"> </w:t>
      </w:r>
    </w:p>
    <w:p w14:paraId="2C804D25" w14:textId="3D1C7EF4" w:rsidR="00B7657C" w:rsidRDefault="003E6064" w:rsidP="003E6064">
      <w:r>
        <w:t>14 申 込 先</w:t>
      </w:r>
      <w:r w:rsidR="00EA5A3C">
        <w:rPr>
          <w:rFonts w:hint="eastAsia"/>
        </w:rPr>
        <w:t xml:space="preserve">  </w:t>
      </w:r>
      <w:r>
        <w:t xml:space="preserve"> </w:t>
      </w:r>
      <w:r w:rsidR="00B7657C">
        <w:rPr>
          <w:rFonts w:hint="eastAsia"/>
        </w:rPr>
        <w:t xml:space="preserve">〒683-0804　鳥取県米子市米原8-1-32　</w:t>
      </w:r>
    </w:p>
    <w:p w14:paraId="6E240787" w14:textId="2B56657E" w:rsidR="00B7657C" w:rsidRPr="00B7657C" w:rsidRDefault="00B7657C" w:rsidP="00EA5A3C">
      <w:pPr>
        <w:ind w:firstLineChars="700" w:firstLine="1470"/>
      </w:pPr>
      <w:r>
        <w:rPr>
          <w:rFonts w:hint="eastAsia"/>
        </w:rPr>
        <w:t>株式会社石田コーポレーション　山下宛</w:t>
      </w:r>
    </w:p>
    <w:p w14:paraId="04C94FAD" w14:textId="58E02898" w:rsidR="00194C63" w:rsidRDefault="00194C63" w:rsidP="003E6064">
      <w:pPr>
        <w:rPr>
          <w:rFonts w:ascii="Segoe UI Symbol" w:hAnsi="Segoe UI Symbol" w:cs="Segoe UI Symbol"/>
        </w:rPr>
      </w:pPr>
      <w:r>
        <w:rPr>
          <w:rFonts w:hint="eastAsia"/>
        </w:rPr>
        <w:t xml:space="preserve">　　　　　　</w:t>
      </w:r>
      <w:r w:rsidR="00EA5A3C">
        <w:rPr>
          <w:rFonts w:hint="eastAsia"/>
        </w:rPr>
        <w:t xml:space="preserve">  </w:t>
      </w:r>
      <w:r w:rsidR="00B7657C">
        <w:rPr>
          <w:rFonts w:hint="eastAsia"/>
        </w:rPr>
        <w:t>メールアドレス：</w:t>
      </w:r>
      <w:hyperlink r:id="rId6" w:history="1">
        <w:r w:rsidR="00B7657C" w:rsidRPr="007D7E20">
          <w:rPr>
            <w:rStyle w:val="aa"/>
            <w:rFonts w:ascii="Segoe UI Symbol" w:hAnsi="Segoe UI Symbol" w:cs="Segoe UI Symbol" w:hint="eastAsia"/>
          </w:rPr>
          <w:t>k-yamashita@ishida.ne.jp</w:t>
        </w:r>
      </w:hyperlink>
    </w:p>
    <w:p w14:paraId="3EC22991" w14:textId="788C534C" w:rsidR="00B7657C" w:rsidRDefault="00B7657C" w:rsidP="003E6064">
      <w:r>
        <w:rPr>
          <w:rFonts w:ascii="Segoe UI Symbol" w:hAnsi="Segoe UI Symbol" w:cs="Segoe UI Symbol" w:hint="eastAsia"/>
        </w:rPr>
        <w:t xml:space="preserve">　　　　　　</w:t>
      </w:r>
      <w:r w:rsidR="00EA5A3C">
        <w:rPr>
          <w:rFonts w:ascii="Segoe UI Symbol" w:hAnsi="Segoe UI Symbol" w:cs="Segoe UI Symbol" w:hint="eastAsia"/>
        </w:rPr>
        <w:t xml:space="preserve">  </w:t>
      </w:r>
      <w:r>
        <w:rPr>
          <w:rFonts w:ascii="Segoe UI Symbol" w:hAnsi="Segoe UI Symbol" w:cs="Segoe UI Symbol" w:hint="eastAsia"/>
        </w:rPr>
        <w:t>TEL</w:t>
      </w:r>
      <w:r>
        <w:rPr>
          <w:rFonts w:ascii="Segoe UI Symbol" w:hAnsi="Segoe UI Symbol" w:cs="Segoe UI Symbol" w:hint="eastAsia"/>
        </w:rPr>
        <w:t>：</w:t>
      </w:r>
      <w:r>
        <w:rPr>
          <w:rFonts w:ascii="Segoe UI Symbol" w:hAnsi="Segoe UI Symbol" w:cs="Segoe UI Symbol" w:hint="eastAsia"/>
        </w:rPr>
        <w:t>080-1920-4779</w:t>
      </w:r>
      <w:r w:rsidR="00EA5A3C">
        <w:rPr>
          <w:rFonts w:ascii="Segoe UI Symbol" w:hAnsi="Segoe UI Symbol" w:cs="Segoe UI Symbol" w:hint="eastAsia"/>
        </w:rPr>
        <w:t xml:space="preserve">  </w:t>
      </w:r>
      <w:r>
        <w:rPr>
          <w:rFonts w:ascii="Segoe UI Symbol" w:hAnsi="Segoe UI Symbol" w:cs="Segoe UI Symbol" w:hint="eastAsia"/>
        </w:rPr>
        <w:t>FAX</w:t>
      </w:r>
      <w:r>
        <w:rPr>
          <w:rFonts w:ascii="Segoe UI Symbol" w:hAnsi="Segoe UI Symbol" w:cs="Segoe UI Symbol" w:hint="eastAsia"/>
        </w:rPr>
        <w:t>：</w:t>
      </w:r>
      <w:r>
        <w:rPr>
          <w:rFonts w:ascii="Segoe UI Symbol" w:hAnsi="Segoe UI Symbol" w:cs="Segoe UI Symbol" w:hint="eastAsia"/>
        </w:rPr>
        <w:t>0859-33-6597</w:t>
      </w:r>
    </w:p>
    <w:p w14:paraId="5F9D757A" w14:textId="79358E07" w:rsidR="003E6064" w:rsidRDefault="003E6064" w:rsidP="003E6064">
      <w:r>
        <w:t>15 表</w:t>
      </w:r>
      <w:r w:rsidR="00EA5A3C">
        <w:rPr>
          <w:rFonts w:hint="eastAsia"/>
        </w:rPr>
        <w:t xml:space="preserve">    </w:t>
      </w:r>
      <w:r>
        <w:t xml:space="preserve"> 彰  </w:t>
      </w:r>
      <w:r w:rsidR="00B7657C">
        <w:rPr>
          <w:rFonts w:hint="eastAsia"/>
        </w:rPr>
        <w:t>1部優勝者にはトロフィー、各部</w:t>
      </w:r>
      <w:r>
        <w:t>入賞者</w:t>
      </w:r>
      <w:r w:rsidR="00B7657C">
        <w:rPr>
          <w:rFonts w:hint="eastAsia"/>
        </w:rPr>
        <w:t>（1～3位）</w:t>
      </w:r>
      <w:r>
        <w:t>に表彰状</w:t>
      </w:r>
      <w:r w:rsidR="00B7657C">
        <w:rPr>
          <w:rFonts w:hint="eastAsia"/>
        </w:rPr>
        <w:t>及び副賞</w:t>
      </w:r>
      <w:r>
        <w:t xml:space="preserve">を授与する。 </w:t>
      </w:r>
    </w:p>
    <w:p w14:paraId="47A4BA29" w14:textId="071EBAEB" w:rsidR="00B7657C" w:rsidRDefault="003E6064" w:rsidP="00B7657C">
      <w:r>
        <w:t>16 選手</w:t>
      </w:r>
      <w:r w:rsidR="00EA5A3C">
        <w:rPr>
          <w:rFonts w:hint="eastAsia"/>
        </w:rPr>
        <w:t xml:space="preserve"> </w:t>
      </w:r>
      <w:r>
        <w:t xml:space="preserve">選考  </w:t>
      </w:r>
      <w:r w:rsidR="00B7657C">
        <w:rPr>
          <w:rFonts w:hint="eastAsia"/>
        </w:rPr>
        <w:t>学生を優先する関係上、参加申し込み多数の場合、社会人で抽選を実施。</w:t>
      </w:r>
    </w:p>
    <w:p w14:paraId="325FDF86" w14:textId="77777777" w:rsidR="00EA5A3C" w:rsidRDefault="003E6064" w:rsidP="003E6064">
      <w:r>
        <w:t>1</w:t>
      </w:r>
      <w:r w:rsidR="00B7657C">
        <w:rPr>
          <w:rFonts w:hint="eastAsia"/>
        </w:rPr>
        <w:t>7</w:t>
      </w:r>
      <w:r>
        <w:t xml:space="preserve"> 備 </w:t>
      </w:r>
      <w:r w:rsidR="00EA5A3C">
        <w:rPr>
          <w:rFonts w:hint="eastAsia"/>
        </w:rPr>
        <w:t xml:space="preserve">    </w:t>
      </w:r>
      <w:r>
        <w:t>考  (1) 大会参加に際して提供される個人情報は本大会活動に利用するものとし、これ以外</w:t>
      </w:r>
    </w:p>
    <w:p w14:paraId="56762909" w14:textId="51F1553D" w:rsidR="003E6064" w:rsidRDefault="003E6064" w:rsidP="00EA5A3C">
      <w:pPr>
        <w:ind w:firstLineChars="900" w:firstLine="1890"/>
      </w:pPr>
      <w:r>
        <w:t>の目的に</w:t>
      </w:r>
      <w:r>
        <w:rPr>
          <w:rFonts w:hint="eastAsia"/>
        </w:rPr>
        <w:t>使用することはありません。</w:t>
      </w:r>
      <w:r>
        <w:t xml:space="preserve"> </w:t>
      </w:r>
    </w:p>
    <w:p w14:paraId="0FAA891D" w14:textId="77777777" w:rsidR="00EA5A3C" w:rsidRDefault="003E6064" w:rsidP="00EA5A3C">
      <w:pPr>
        <w:ind w:firstLineChars="700" w:firstLine="1470"/>
      </w:pPr>
      <w:r>
        <w:t>(2) 競技中の服装は、(公財）日本バドミントン協会審査合格品とし、上着背面中央にチ</w:t>
      </w:r>
    </w:p>
    <w:p w14:paraId="61B84147" w14:textId="77777777" w:rsidR="00EA5A3C" w:rsidRDefault="003E6064" w:rsidP="00EA5A3C">
      <w:pPr>
        <w:ind w:firstLineChars="900" w:firstLine="1890"/>
      </w:pPr>
      <w:r>
        <w:t>ーム名（ク</w:t>
      </w:r>
      <w:r>
        <w:rPr>
          <w:rFonts w:hint="eastAsia"/>
        </w:rPr>
        <w:t>ラブ名）</w:t>
      </w:r>
      <w:r w:rsidR="00B7657C">
        <w:rPr>
          <w:rFonts w:hint="eastAsia"/>
        </w:rPr>
        <w:t>を</w:t>
      </w:r>
      <w:r>
        <w:rPr>
          <w:rFonts w:hint="eastAsia"/>
        </w:rPr>
        <w:t>単一色で明瞭な文字で表示すること。</w:t>
      </w:r>
      <w:r>
        <w:t>県協会の規程に準拠した</w:t>
      </w:r>
    </w:p>
    <w:p w14:paraId="0F2B2A11" w14:textId="1C5AC806" w:rsidR="003E6064" w:rsidRDefault="003E6064" w:rsidP="00EA5A3C">
      <w:pPr>
        <w:ind w:firstLineChars="900" w:firstLine="1890"/>
      </w:pPr>
      <w:r>
        <w:t>ゼッケンを使</w:t>
      </w:r>
      <w:r>
        <w:rPr>
          <w:rFonts w:hint="eastAsia"/>
        </w:rPr>
        <w:t>用してもよい。</w:t>
      </w:r>
      <w:r>
        <w:t xml:space="preserve"> </w:t>
      </w:r>
    </w:p>
    <w:p w14:paraId="34F11054" w14:textId="77777777" w:rsidR="00EA5A3C" w:rsidRDefault="003E6064" w:rsidP="00EA5A3C">
      <w:pPr>
        <w:ind w:firstLineChars="700" w:firstLine="1470"/>
      </w:pPr>
      <w:r>
        <w:t xml:space="preserve">(3) </w:t>
      </w:r>
      <w:r w:rsidR="00B7657C">
        <w:rPr>
          <w:rFonts w:hint="eastAsia"/>
        </w:rPr>
        <w:t>スポーツ保険は加入しておりません。</w:t>
      </w:r>
      <w:r>
        <w:t>怪我などの場合はできうる範囲での応</w:t>
      </w:r>
      <w:r>
        <w:rPr>
          <w:rFonts w:hint="eastAsia"/>
        </w:rPr>
        <w:t>急処置</w:t>
      </w:r>
    </w:p>
    <w:p w14:paraId="44BA6A3A" w14:textId="74AD3C59" w:rsidR="003E6064" w:rsidRDefault="003E6064" w:rsidP="00EA5A3C">
      <w:pPr>
        <w:ind w:firstLineChars="900" w:firstLine="1890"/>
      </w:pPr>
      <w:r>
        <w:rPr>
          <w:rFonts w:hint="eastAsia"/>
        </w:rPr>
        <w:t>はするが、その後は各自が責任を持つこと。</w:t>
      </w:r>
      <w:r>
        <w:t xml:space="preserve"> </w:t>
      </w:r>
    </w:p>
    <w:p w14:paraId="3E8A1740" w14:textId="644EBE5A" w:rsidR="003E6064" w:rsidRDefault="003E6064" w:rsidP="00EA5A3C">
      <w:pPr>
        <w:ind w:firstLineChars="700" w:firstLine="1470"/>
      </w:pPr>
      <w:r>
        <w:t>(4)前年度の優勝者は、大会当日</w:t>
      </w:r>
      <w:r w:rsidR="00B7657C">
        <w:rPr>
          <w:rFonts w:hint="eastAsia"/>
        </w:rPr>
        <w:t>迄に</w:t>
      </w:r>
      <w:r>
        <w:t>責任をもって優勝杯を返還すること。</w:t>
      </w:r>
    </w:p>
    <w:p w14:paraId="5EC6FD49" w14:textId="737BFA97" w:rsidR="00EA5A3C" w:rsidRDefault="00EA5A3C" w:rsidP="00EA5A3C">
      <w:pPr>
        <w:ind w:firstLineChars="700" w:firstLine="1470"/>
      </w:pPr>
      <w:r>
        <w:rPr>
          <w:rFonts w:hint="eastAsia"/>
        </w:rPr>
        <w:t>(5)参加申し込みの状況により希望のランクにならない場合があります。</w:t>
      </w:r>
    </w:p>
    <w:p w14:paraId="778E3DB3" w14:textId="1F907E17" w:rsidR="00EA5A3C" w:rsidRDefault="00EA5A3C" w:rsidP="00EA5A3C">
      <w:pPr>
        <w:ind w:firstLineChars="700" w:firstLine="1470"/>
      </w:pPr>
      <w:r>
        <w:rPr>
          <w:rFonts w:hint="eastAsia"/>
        </w:rPr>
        <w:t>(6)定員オーバーの為参加頂けない場合のみ、申込責任者宛てに連絡を行います。</w:t>
      </w:r>
    </w:p>
    <w:p w14:paraId="4CF2BCB2" w14:textId="4F6F613E" w:rsidR="00EA5A3C" w:rsidRDefault="00EA5A3C" w:rsidP="00EA5A3C">
      <w:pPr>
        <w:ind w:firstLineChars="700" w:firstLine="1470"/>
      </w:pPr>
      <w:r>
        <w:rPr>
          <w:rFonts w:hint="eastAsia"/>
        </w:rPr>
        <w:t>(7)</w:t>
      </w:r>
      <w:r w:rsidRPr="005B6187">
        <w:rPr>
          <w:rFonts w:hint="eastAsia"/>
          <w:u w:val="single"/>
        </w:rPr>
        <w:t>参加賞の他、抽選にて景品を用意しております。</w:t>
      </w:r>
    </w:p>
    <w:p w14:paraId="785B436C" w14:textId="7060BFA8" w:rsidR="00FE0E82" w:rsidRDefault="00B7657C" w:rsidP="003E6064">
      <w:r>
        <w:rPr>
          <w:rFonts w:hint="eastAsia"/>
        </w:rPr>
        <w:t>18</w:t>
      </w:r>
      <w:r w:rsidR="003E6064">
        <w:t xml:space="preserve"> 審判</w:t>
      </w:r>
      <w:r w:rsidR="00EA5A3C">
        <w:rPr>
          <w:rFonts w:hint="eastAsia"/>
        </w:rPr>
        <w:t xml:space="preserve"> </w:t>
      </w:r>
      <w:r w:rsidR="003E6064">
        <w:t>関係  (1) 主審 初回戦は本部が指名した選手、2回戦以降は敗者</w:t>
      </w:r>
      <w:r>
        <w:rPr>
          <w:rFonts w:hint="eastAsia"/>
        </w:rPr>
        <w:t>：主審、勝者：線審を</w:t>
      </w:r>
      <w:r w:rsidR="003E6064">
        <w:t xml:space="preserve">行う。 </w:t>
      </w:r>
    </w:p>
    <w:p w14:paraId="19D70F8B" w14:textId="3C969512" w:rsidR="00EA5A3C" w:rsidRDefault="00EA5A3C" w:rsidP="00EA5A3C">
      <w:pPr>
        <w:jc w:val="right"/>
      </w:pPr>
      <w:r>
        <w:rPr>
          <w:rFonts w:hint="eastAsia"/>
        </w:rPr>
        <w:t>以上</w:t>
      </w:r>
    </w:p>
    <w:sectPr w:rsidR="00EA5A3C" w:rsidSect="00B7657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24214" w14:textId="77777777" w:rsidR="004153B3" w:rsidRDefault="004153B3" w:rsidP="00F25A4E">
      <w:r>
        <w:separator/>
      </w:r>
    </w:p>
  </w:endnote>
  <w:endnote w:type="continuationSeparator" w:id="0">
    <w:p w14:paraId="038AC29E" w14:textId="77777777" w:rsidR="004153B3" w:rsidRDefault="004153B3" w:rsidP="00F2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B52F" w14:textId="77777777" w:rsidR="004153B3" w:rsidRDefault="004153B3" w:rsidP="00F25A4E">
      <w:r>
        <w:separator/>
      </w:r>
    </w:p>
  </w:footnote>
  <w:footnote w:type="continuationSeparator" w:id="0">
    <w:p w14:paraId="70E599AF" w14:textId="77777777" w:rsidR="004153B3" w:rsidRDefault="004153B3" w:rsidP="00F2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64"/>
    <w:rsid w:val="00153208"/>
    <w:rsid w:val="00194C63"/>
    <w:rsid w:val="001E687B"/>
    <w:rsid w:val="002303E5"/>
    <w:rsid w:val="003E6064"/>
    <w:rsid w:val="004153B3"/>
    <w:rsid w:val="005B6187"/>
    <w:rsid w:val="0084237D"/>
    <w:rsid w:val="00B7657C"/>
    <w:rsid w:val="00BD2F97"/>
    <w:rsid w:val="00C40B3E"/>
    <w:rsid w:val="00EA5A3C"/>
    <w:rsid w:val="00F25A4E"/>
    <w:rsid w:val="00F36916"/>
    <w:rsid w:val="00FE0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33BE9"/>
  <w15:chartTrackingRefBased/>
  <w15:docId w15:val="{C1197A26-7BDF-41DB-9AD0-BBA41912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60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0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0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60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0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0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0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0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0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0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0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0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60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0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0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0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0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0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0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0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0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0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064"/>
    <w:pPr>
      <w:spacing w:before="160" w:after="160"/>
      <w:jc w:val="center"/>
    </w:pPr>
    <w:rPr>
      <w:i/>
      <w:iCs/>
      <w:color w:val="404040" w:themeColor="text1" w:themeTint="BF"/>
    </w:rPr>
  </w:style>
  <w:style w:type="character" w:customStyle="1" w:styleId="a8">
    <w:name w:val="引用文 (文字)"/>
    <w:basedOn w:val="a0"/>
    <w:link w:val="a7"/>
    <w:uiPriority w:val="29"/>
    <w:rsid w:val="003E6064"/>
    <w:rPr>
      <w:i/>
      <w:iCs/>
      <w:color w:val="404040" w:themeColor="text1" w:themeTint="BF"/>
    </w:rPr>
  </w:style>
  <w:style w:type="paragraph" w:styleId="a9">
    <w:name w:val="List Paragraph"/>
    <w:basedOn w:val="a"/>
    <w:uiPriority w:val="34"/>
    <w:qFormat/>
    <w:rsid w:val="003E6064"/>
    <w:pPr>
      <w:ind w:left="720"/>
      <w:contextualSpacing/>
    </w:pPr>
  </w:style>
  <w:style w:type="character" w:styleId="21">
    <w:name w:val="Intense Emphasis"/>
    <w:basedOn w:val="a0"/>
    <w:uiPriority w:val="21"/>
    <w:qFormat/>
    <w:rsid w:val="003E6064"/>
    <w:rPr>
      <w:i/>
      <w:iCs/>
      <w:color w:val="0F4761" w:themeColor="accent1" w:themeShade="BF"/>
    </w:rPr>
  </w:style>
  <w:style w:type="paragraph" w:styleId="22">
    <w:name w:val="Intense Quote"/>
    <w:basedOn w:val="a"/>
    <w:next w:val="a"/>
    <w:link w:val="23"/>
    <w:uiPriority w:val="30"/>
    <w:qFormat/>
    <w:rsid w:val="003E6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6064"/>
    <w:rPr>
      <w:i/>
      <w:iCs/>
      <w:color w:val="0F4761" w:themeColor="accent1" w:themeShade="BF"/>
    </w:rPr>
  </w:style>
  <w:style w:type="character" w:styleId="24">
    <w:name w:val="Intense Reference"/>
    <w:basedOn w:val="a0"/>
    <w:uiPriority w:val="32"/>
    <w:qFormat/>
    <w:rsid w:val="003E6064"/>
    <w:rPr>
      <w:b/>
      <w:bCs/>
      <w:smallCaps/>
      <w:color w:val="0F4761" w:themeColor="accent1" w:themeShade="BF"/>
      <w:spacing w:val="5"/>
    </w:rPr>
  </w:style>
  <w:style w:type="character" w:styleId="aa">
    <w:name w:val="Hyperlink"/>
    <w:basedOn w:val="a0"/>
    <w:uiPriority w:val="99"/>
    <w:unhideWhenUsed/>
    <w:rsid w:val="00B7657C"/>
    <w:rPr>
      <w:color w:val="467886" w:themeColor="hyperlink"/>
      <w:u w:val="single"/>
    </w:rPr>
  </w:style>
  <w:style w:type="character" w:styleId="ab">
    <w:name w:val="Unresolved Mention"/>
    <w:basedOn w:val="a0"/>
    <w:uiPriority w:val="99"/>
    <w:semiHidden/>
    <w:unhideWhenUsed/>
    <w:rsid w:val="00B7657C"/>
    <w:rPr>
      <w:color w:val="605E5C"/>
      <w:shd w:val="clear" w:color="auto" w:fill="E1DFDD"/>
    </w:rPr>
  </w:style>
  <w:style w:type="paragraph" w:styleId="ac">
    <w:name w:val="header"/>
    <w:basedOn w:val="a"/>
    <w:link w:val="ad"/>
    <w:uiPriority w:val="99"/>
    <w:unhideWhenUsed/>
    <w:rsid w:val="00F25A4E"/>
    <w:pPr>
      <w:tabs>
        <w:tab w:val="center" w:pos="4252"/>
        <w:tab w:val="right" w:pos="8504"/>
      </w:tabs>
      <w:snapToGrid w:val="0"/>
    </w:pPr>
  </w:style>
  <w:style w:type="character" w:customStyle="1" w:styleId="ad">
    <w:name w:val="ヘッダー (文字)"/>
    <w:basedOn w:val="a0"/>
    <w:link w:val="ac"/>
    <w:uiPriority w:val="99"/>
    <w:rsid w:val="00F25A4E"/>
  </w:style>
  <w:style w:type="paragraph" w:styleId="ae">
    <w:name w:val="footer"/>
    <w:basedOn w:val="a"/>
    <w:link w:val="af"/>
    <w:uiPriority w:val="99"/>
    <w:unhideWhenUsed/>
    <w:rsid w:val="00F25A4E"/>
    <w:pPr>
      <w:tabs>
        <w:tab w:val="center" w:pos="4252"/>
        <w:tab w:val="right" w:pos="8504"/>
      </w:tabs>
      <w:snapToGrid w:val="0"/>
    </w:pPr>
  </w:style>
  <w:style w:type="character" w:customStyle="1" w:styleId="af">
    <w:name w:val="フッター (文字)"/>
    <w:basedOn w:val="a0"/>
    <w:link w:val="ae"/>
    <w:uiPriority w:val="99"/>
    <w:rsid w:val="00F25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amashita@ishida.ne.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598</Words>
  <Characters>671</Characters>
  <Application>Microsoft Office Word</Application>
  <DocSecurity>0</DocSecurity>
  <Lines>23</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dc:creator>
  <cp:keywords/>
  <dc:description/>
  <cp:lastModifiedBy>石田</cp:lastModifiedBy>
  <cp:revision>3</cp:revision>
  <cp:lastPrinted>2025-09-22T08:47:00Z</cp:lastPrinted>
  <dcterms:created xsi:type="dcterms:W3CDTF">2025-09-19T07:45:00Z</dcterms:created>
  <dcterms:modified xsi:type="dcterms:W3CDTF">2025-09-22T08:59:00Z</dcterms:modified>
</cp:coreProperties>
</file>